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A8D" w:rsidRPr="001A0A8D" w:rsidRDefault="001A0A8D" w:rsidP="001A0A8D">
      <w:pPr>
        <w:ind w:firstLine="567"/>
        <w:jc w:val="center"/>
        <w:rPr>
          <w:rFonts w:ascii="GHEA Grapalat" w:hAnsi="GHEA Grapalat" w:cs="Sylfaen"/>
          <w:spacing w:val="-8"/>
        </w:rPr>
      </w:pPr>
      <w:r>
        <w:rPr>
          <w:rFonts w:ascii="GHEA Grapalat" w:hAnsi="GHEA Grapalat" w:cs="Sylfaen"/>
          <w:spacing w:val="-8"/>
        </w:rPr>
        <w:t>ՀԻՄՆԱՎՈՐՈՒՄ</w:t>
      </w:r>
    </w:p>
    <w:p w:rsidR="001A0A8D" w:rsidRDefault="001A0A8D" w:rsidP="001A0A8D">
      <w:pPr>
        <w:ind w:firstLine="567"/>
        <w:jc w:val="both"/>
        <w:rPr>
          <w:rFonts w:ascii="GHEA Grapalat" w:hAnsi="GHEA Grapalat" w:cs="Sylfaen"/>
          <w:spacing w:val="-8"/>
          <w:lang w:val="en-US"/>
        </w:rPr>
      </w:pPr>
    </w:p>
    <w:p w:rsidR="001A0A8D" w:rsidRDefault="001A0A8D" w:rsidP="001A0A8D">
      <w:pPr>
        <w:ind w:firstLine="567"/>
        <w:jc w:val="both"/>
        <w:rPr>
          <w:rFonts w:ascii="GHEA Grapalat" w:hAnsi="GHEA Grapalat" w:cs="Sylfaen"/>
          <w:spacing w:val="-8"/>
          <w:lang w:val="en-US"/>
        </w:rPr>
      </w:pPr>
    </w:p>
    <w:p w:rsidR="001A0A8D" w:rsidRPr="006C3248" w:rsidRDefault="001A0A8D" w:rsidP="001A0A8D">
      <w:pPr>
        <w:ind w:firstLine="567"/>
        <w:jc w:val="both"/>
        <w:rPr>
          <w:rFonts w:ascii="GHEA Grapalat" w:hAnsi="GHEA Grapalat" w:cs="Sylfaen"/>
          <w:lang w:val="fr-FR"/>
        </w:rPr>
      </w:pPr>
      <w:r w:rsidRPr="006C3248">
        <w:rPr>
          <w:rFonts w:ascii="GHEA Grapalat" w:hAnsi="GHEA Grapalat" w:cs="Sylfaen"/>
          <w:spacing w:val="-8"/>
          <w:lang w:val="hy-AM"/>
        </w:rPr>
        <w:t>ՀՀ կառավարության 2002 թվականի մարտի 11-ի N 225 որոշման 1-ին կետի</w:t>
      </w:r>
      <w:r w:rsidRPr="006C3248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6C3248">
        <w:rPr>
          <w:rFonts w:ascii="GHEA Grapalat" w:hAnsi="GHEA Grapalat" w:cs="Arial Armenian"/>
          <w:spacing w:val="-8"/>
          <w:lang w:val="hy-AM"/>
        </w:rPr>
        <w:t xml:space="preserve">համաձայն՝ </w:t>
      </w:r>
      <w:r w:rsidRPr="006C3248">
        <w:rPr>
          <w:rFonts w:ascii="GHEA Grapalat" w:hAnsi="GHEA Grapalat" w:cs="Sylfaen"/>
          <w:spacing w:val="-8"/>
          <w:lang w:val="hy-AM"/>
        </w:rPr>
        <w:t>մ</w:t>
      </w:r>
      <w:r w:rsidRPr="006C3248">
        <w:rPr>
          <w:rFonts w:ascii="GHEA Grapalat" w:hAnsi="GHEA Grapalat"/>
          <w:color w:val="000000"/>
          <w:lang w:val="hy-AM"/>
        </w:rPr>
        <w:t>իջազգային գեոդեզիական և քարտեզագրական ստանդարտներին համապատասխանեցնելու նպատակով`</w:t>
      </w:r>
      <w:r w:rsidRPr="006C3248">
        <w:rPr>
          <w:rFonts w:ascii="GHEA Grapalat" w:hAnsi="GHEA Grapalat" w:cs="Arial Armenian"/>
          <w:spacing w:val="-8"/>
          <w:lang w:val="hy-AM"/>
        </w:rPr>
        <w:t xml:space="preserve"> Հայաստանի Հանրապետության տարածքում 2002 թվականից ներդրվել է WGS-84 համաշխարհային գեոդեզիական կոորդինատային համակարգը:</w:t>
      </w:r>
      <w:r w:rsidRPr="006C3248">
        <w:rPr>
          <w:rFonts w:ascii="GHEA Grapalat" w:hAnsi="GHEA Grapalat" w:cs="Arial Armenian"/>
          <w:spacing w:val="-8"/>
          <w:lang w:val="fr-FR"/>
        </w:rPr>
        <w:t xml:space="preserve"> </w:t>
      </w:r>
      <w:r w:rsidRPr="006C3248">
        <w:rPr>
          <w:rFonts w:ascii="GHEA Grapalat" w:hAnsi="GHEA Grapalat" w:cs="Arial Armenian"/>
          <w:spacing w:val="-8"/>
        </w:rPr>
        <w:t>Սակայն</w:t>
      </w:r>
      <w:r w:rsidRPr="006C3248">
        <w:rPr>
          <w:rFonts w:ascii="GHEA Grapalat" w:hAnsi="GHEA Grapalat" w:cs="Arial Armenian"/>
          <w:spacing w:val="-8"/>
          <w:lang w:val="fr-FR"/>
        </w:rPr>
        <w:t xml:space="preserve"> </w:t>
      </w:r>
      <w:r w:rsidRPr="006C3248">
        <w:rPr>
          <w:rFonts w:ascii="GHEA Grapalat" w:hAnsi="GHEA Grapalat" w:cs="Arial Armenian"/>
          <w:spacing w:val="-8"/>
        </w:rPr>
        <w:t>նախկինում</w:t>
      </w:r>
      <w:r w:rsidRPr="006C3248">
        <w:rPr>
          <w:rFonts w:ascii="GHEA Grapalat" w:hAnsi="GHEA Grapalat" w:cs="Arial Armenian"/>
          <w:spacing w:val="-8"/>
          <w:lang w:val="fr-FR"/>
        </w:rPr>
        <w:t xml:space="preserve"> </w:t>
      </w:r>
      <w:r w:rsidRPr="006C3248">
        <w:rPr>
          <w:rFonts w:ascii="GHEA Grapalat" w:hAnsi="GHEA Grapalat"/>
          <w:lang w:val="hy-AM"/>
        </w:rPr>
        <w:t xml:space="preserve">պայմանական կոորդինատային համակարգից CK-42 համակարգի անցման, </w:t>
      </w:r>
      <w:r w:rsidRPr="006C3248">
        <w:rPr>
          <w:rFonts w:ascii="GHEA Grapalat" w:hAnsi="GHEA Grapalat"/>
        </w:rPr>
        <w:t>հետագայում</w:t>
      </w:r>
      <w:r w:rsidRPr="006C3248">
        <w:rPr>
          <w:rFonts w:ascii="GHEA Grapalat" w:hAnsi="GHEA Grapalat"/>
          <w:lang w:val="fr-FR"/>
        </w:rPr>
        <w:t xml:space="preserve"> </w:t>
      </w:r>
      <w:r w:rsidRPr="006C3248">
        <w:rPr>
          <w:rFonts w:ascii="GHEA Grapalat" w:hAnsi="GHEA Grapalat"/>
        </w:rPr>
        <w:t>էլ</w:t>
      </w:r>
      <w:r w:rsidRPr="006C3248">
        <w:rPr>
          <w:rFonts w:ascii="GHEA Grapalat" w:hAnsi="GHEA Grapalat"/>
          <w:lang w:val="hy-AM"/>
        </w:rPr>
        <w:t xml:space="preserve"> CK-42 համակարգից ARM </w:t>
      </w:r>
      <w:r w:rsidRPr="006C3248">
        <w:rPr>
          <w:rStyle w:val="Strong"/>
          <w:rFonts w:ascii="GHEA Grapalat" w:hAnsi="GHEA Grapalat"/>
          <w:b w:val="0"/>
          <w:lang w:val="hy-AM"/>
        </w:rPr>
        <w:t>WGS-84 ազգային գեոդեզիական կոորդինատային</w:t>
      </w:r>
      <w:r w:rsidRPr="006C3248">
        <w:rPr>
          <w:rStyle w:val="Strong"/>
          <w:rFonts w:ascii="Calibri" w:hAnsi="Calibri" w:cs="Calibri"/>
          <w:b w:val="0"/>
          <w:lang w:val="hy-AM"/>
        </w:rPr>
        <w:t>  </w:t>
      </w:r>
      <w:r w:rsidRPr="006C3248">
        <w:rPr>
          <w:rStyle w:val="Strong"/>
          <w:rFonts w:ascii="GHEA Grapalat" w:hAnsi="GHEA Grapalat"/>
          <w:b w:val="0"/>
          <w:lang w:val="hy-AM"/>
        </w:rPr>
        <w:t>համակարգի</w:t>
      </w:r>
      <w:r w:rsidRPr="006C3248">
        <w:rPr>
          <w:rFonts w:ascii="GHEA Grapalat" w:hAnsi="GHEA Grapalat"/>
          <w:color w:val="000000"/>
          <w:lang w:val="hy-AM" w:eastAsia="en-GB"/>
        </w:rPr>
        <w:t xml:space="preserve">ն </w:t>
      </w:r>
      <w:r w:rsidRPr="006C3248">
        <w:rPr>
          <w:rFonts w:ascii="GHEA Grapalat" w:hAnsi="GHEA Grapalat"/>
          <w:lang w:val="hy-AM"/>
        </w:rPr>
        <w:t>անցման ժամանակ թույլտված մեխանիկական սխալներ</w:t>
      </w:r>
      <w:r w:rsidRPr="006C3248">
        <w:rPr>
          <w:rFonts w:ascii="GHEA Grapalat" w:hAnsi="GHEA Grapalat"/>
        </w:rPr>
        <w:t>ի</w:t>
      </w:r>
      <w:r w:rsidRPr="006C3248">
        <w:rPr>
          <w:rFonts w:ascii="GHEA Grapalat" w:hAnsi="GHEA Grapalat"/>
          <w:lang w:val="fr-FR"/>
        </w:rPr>
        <w:t xml:space="preserve">, </w:t>
      </w:r>
      <w:r w:rsidRPr="006C3248">
        <w:rPr>
          <w:rFonts w:ascii="GHEA Grapalat" w:hAnsi="GHEA Grapalat"/>
          <w:lang w:val="hy-AM"/>
        </w:rPr>
        <w:t>վրիպակներ</w:t>
      </w:r>
      <w:r w:rsidRPr="006C3248">
        <w:rPr>
          <w:rFonts w:ascii="GHEA Grapalat" w:hAnsi="GHEA Grapalat"/>
        </w:rPr>
        <w:t>ի</w:t>
      </w:r>
      <w:r w:rsidRPr="006C3248">
        <w:rPr>
          <w:rFonts w:ascii="GHEA Grapalat" w:hAnsi="GHEA Grapalat"/>
          <w:lang w:val="fr-FR"/>
        </w:rPr>
        <w:t xml:space="preserve"> </w:t>
      </w:r>
      <w:r w:rsidRPr="006C3248">
        <w:rPr>
          <w:rFonts w:ascii="GHEA Grapalat" w:hAnsi="GHEA Grapalat"/>
        </w:rPr>
        <w:t>պատճառով</w:t>
      </w:r>
      <w:r w:rsidRPr="006C3248">
        <w:rPr>
          <w:rFonts w:ascii="GHEA Grapalat" w:hAnsi="GHEA Grapalat"/>
          <w:lang w:val="fr-FR"/>
        </w:rPr>
        <w:t xml:space="preserve"> </w:t>
      </w:r>
      <w:r w:rsidRPr="006C3248">
        <w:rPr>
          <w:rFonts w:ascii="GHEA Grapalat" w:hAnsi="GHEA Grapalat" w:cs="Sylfaen"/>
          <w:lang w:val="hy-AM"/>
        </w:rPr>
        <w:t xml:space="preserve">ընդերքօգտագործող կազմակերպություններին տրամադրված ընդերքի տեղամասի և </w:t>
      </w:r>
      <w:r w:rsidRPr="006C3248">
        <w:rPr>
          <w:rFonts w:ascii="GHEA Grapalat" w:hAnsi="GHEA Grapalat" w:cs="Sylfaen"/>
          <w:bCs/>
          <w:iCs/>
          <w:lang w:val="hy-AM"/>
        </w:rPr>
        <w:t>ը</w:t>
      </w:r>
      <w:r w:rsidRPr="006C3248">
        <w:rPr>
          <w:rFonts w:ascii="GHEA Grapalat" w:hAnsi="GHEA Grapalat" w:cs="Sylfaen"/>
          <w:spacing w:val="-8"/>
          <w:lang w:val="hy-AM"/>
        </w:rPr>
        <w:t>նդերքօգտագործման</w:t>
      </w:r>
      <w:r w:rsidRPr="006C3248">
        <w:rPr>
          <w:rFonts w:ascii="GHEA Grapalat" w:hAnsi="GHEA Grapalat" w:cs="Arial Armenian"/>
          <w:spacing w:val="-8"/>
          <w:lang w:val="hy-AM"/>
        </w:rPr>
        <w:t xml:space="preserve"> </w:t>
      </w:r>
      <w:r w:rsidRPr="006C3248">
        <w:rPr>
          <w:rFonts w:ascii="GHEA Grapalat" w:hAnsi="GHEA Grapalat" w:cs="Sylfaen"/>
          <w:spacing w:val="-8"/>
          <w:lang w:val="hy-AM"/>
        </w:rPr>
        <w:t xml:space="preserve">իրավունքի անբաժանելի մաս հանդիսացող՝ </w:t>
      </w:r>
      <w:r w:rsidRPr="006C3248">
        <w:rPr>
          <w:rFonts w:ascii="GHEA Grapalat" w:hAnsi="GHEA Grapalat" w:cs="Sylfaen"/>
          <w:lang w:val="hy-AM"/>
        </w:rPr>
        <w:t>լեռնահատկացման ակտի կոորդինատներ</w:t>
      </w:r>
      <w:r w:rsidRPr="006C3248">
        <w:rPr>
          <w:rFonts w:ascii="GHEA Grapalat" w:hAnsi="GHEA Grapalat" w:cs="Sylfaen"/>
        </w:rPr>
        <w:t>ում</w:t>
      </w:r>
      <w:r w:rsidRPr="006C3248">
        <w:rPr>
          <w:rFonts w:ascii="GHEA Grapalat" w:hAnsi="GHEA Grapalat" w:cs="Sylfaen"/>
          <w:lang w:val="fr-FR"/>
        </w:rPr>
        <w:t xml:space="preserve"> </w:t>
      </w:r>
      <w:r w:rsidRPr="006C3248">
        <w:rPr>
          <w:rFonts w:ascii="GHEA Grapalat" w:hAnsi="GHEA Grapalat" w:cs="Sylfaen"/>
        </w:rPr>
        <w:t>ի</w:t>
      </w:r>
      <w:r w:rsidRPr="006C3248">
        <w:rPr>
          <w:rFonts w:ascii="GHEA Grapalat" w:hAnsi="GHEA Grapalat" w:cs="Sylfaen"/>
          <w:lang w:val="fr-FR"/>
        </w:rPr>
        <w:t xml:space="preserve"> </w:t>
      </w:r>
      <w:r w:rsidRPr="006C3248">
        <w:rPr>
          <w:rFonts w:ascii="GHEA Grapalat" w:hAnsi="GHEA Grapalat" w:cs="Sylfaen"/>
        </w:rPr>
        <w:t>հայտ</w:t>
      </w:r>
      <w:r w:rsidRPr="006C3248">
        <w:rPr>
          <w:rFonts w:ascii="GHEA Grapalat" w:hAnsi="GHEA Grapalat" w:cs="Sylfaen"/>
          <w:lang w:val="fr-FR"/>
        </w:rPr>
        <w:t xml:space="preserve"> </w:t>
      </w:r>
      <w:r w:rsidRPr="006C3248">
        <w:rPr>
          <w:rFonts w:ascii="GHEA Grapalat" w:hAnsi="GHEA Grapalat" w:cs="Sylfaen"/>
        </w:rPr>
        <w:t>են</w:t>
      </w:r>
      <w:r w:rsidRPr="006C3248">
        <w:rPr>
          <w:rFonts w:ascii="GHEA Grapalat" w:hAnsi="GHEA Grapalat" w:cs="Sylfaen"/>
          <w:lang w:val="fr-FR"/>
        </w:rPr>
        <w:t xml:space="preserve"> </w:t>
      </w:r>
      <w:r w:rsidRPr="006C3248">
        <w:rPr>
          <w:rFonts w:ascii="GHEA Grapalat" w:hAnsi="GHEA Grapalat" w:cs="Sylfaen"/>
        </w:rPr>
        <w:t>եկել</w:t>
      </w:r>
      <w:r w:rsidRPr="006C3248">
        <w:rPr>
          <w:rFonts w:ascii="GHEA Grapalat" w:hAnsi="GHEA Grapalat" w:cs="Sylfaen"/>
          <w:lang w:val="hy-AM"/>
        </w:rPr>
        <w:t xml:space="preserve"> անճշտությ</w:t>
      </w:r>
      <w:r w:rsidRPr="006C3248">
        <w:rPr>
          <w:rFonts w:ascii="GHEA Grapalat" w:hAnsi="GHEA Grapalat" w:cs="Sylfaen"/>
        </w:rPr>
        <w:t>ուններ</w:t>
      </w:r>
      <w:r w:rsidRPr="006C3248">
        <w:rPr>
          <w:rFonts w:ascii="GHEA Grapalat" w:hAnsi="GHEA Grapalat" w:cs="Sylfaen"/>
          <w:lang w:val="fr-FR"/>
        </w:rPr>
        <w:t>:</w:t>
      </w:r>
      <w:r w:rsidRPr="006C3248">
        <w:rPr>
          <w:rFonts w:ascii="GHEA Grapalat" w:hAnsi="GHEA Grapalat" w:cs="Sylfaen"/>
          <w:lang w:val="hy-AM"/>
        </w:rPr>
        <w:t xml:space="preserve"> </w:t>
      </w:r>
      <w:r w:rsidRPr="006C3248">
        <w:rPr>
          <w:rFonts w:ascii="GHEA Grapalat" w:hAnsi="GHEA Grapalat" w:cs="Sylfaen"/>
          <w:lang w:val="en-US"/>
        </w:rPr>
        <w:t>Դրանք</w:t>
      </w:r>
      <w:r w:rsidRPr="006C3248">
        <w:rPr>
          <w:rFonts w:ascii="GHEA Grapalat" w:hAnsi="GHEA Grapalat" w:cs="Sylfaen"/>
          <w:lang w:val="hy-AM"/>
        </w:rPr>
        <w:t xml:space="preserve"> </w:t>
      </w:r>
      <w:r w:rsidRPr="006C3248">
        <w:rPr>
          <w:rFonts w:ascii="GHEA Grapalat" w:hAnsi="GHEA Grapalat" w:cs="Sylfaen"/>
        </w:rPr>
        <w:t>ներկայումս</w:t>
      </w:r>
      <w:r w:rsidRPr="006C3248">
        <w:rPr>
          <w:rFonts w:ascii="GHEA Grapalat" w:hAnsi="GHEA Grapalat" w:cs="Sylfaen"/>
          <w:lang w:val="fr-FR"/>
        </w:rPr>
        <w:t xml:space="preserve"> </w:t>
      </w:r>
      <w:r w:rsidRPr="006C3248">
        <w:rPr>
          <w:rFonts w:ascii="GHEA Grapalat" w:hAnsi="GHEA Grapalat" w:cs="Sylfaen"/>
          <w:lang w:val="hy-AM"/>
        </w:rPr>
        <w:t xml:space="preserve">խոչընդոտ </w:t>
      </w:r>
      <w:r w:rsidRPr="006C3248">
        <w:rPr>
          <w:rFonts w:ascii="GHEA Grapalat" w:hAnsi="GHEA Grapalat" w:cs="Sylfaen"/>
        </w:rPr>
        <w:t>են</w:t>
      </w:r>
      <w:r w:rsidRPr="006C3248">
        <w:rPr>
          <w:rFonts w:ascii="GHEA Grapalat" w:hAnsi="GHEA Grapalat" w:cs="Sylfaen"/>
          <w:lang w:val="hy-AM"/>
        </w:rPr>
        <w:t xml:space="preserve"> հանդիսանում ընդերքօգտագործման աշխատանքների լիարժեք իրականացմանը և ընդերքօգտագործման համար անհրաժեշտ հողհատկացմանը</w:t>
      </w:r>
      <w:r w:rsidRPr="006C3248">
        <w:rPr>
          <w:rFonts w:ascii="GHEA Grapalat" w:hAnsi="GHEA Grapalat" w:cs="Sylfaen"/>
          <w:lang w:val="fr-FR"/>
        </w:rPr>
        <w:t xml:space="preserve">, </w:t>
      </w:r>
      <w:r w:rsidRPr="006C3248">
        <w:rPr>
          <w:rFonts w:ascii="GHEA Grapalat" w:hAnsi="GHEA Grapalat" w:cs="Sylfaen"/>
        </w:rPr>
        <w:t>բացի</w:t>
      </w:r>
      <w:r w:rsidRPr="006C3248">
        <w:rPr>
          <w:rFonts w:ascii="GHEA Grapalat" w:hAnsi="GHEA Grapalat" w:cs="Sylfaen"/>
          <w:lang w:val="fr-FR"/>
        </w:rPr>
        <w:t xml:space="preserve"> </w:t>
      </w:r>
      <w:r w:rsidRPr="006C3248">
        <w:rPr>
          <w:rFonts w:ascii="GHEA Grapalat" w:hAnsi="GHEA Grapalat" w:cs="Sylfaen"/>
        </w:rPr>
        <w:t>այդ</w:t>
      </w:r>
      <w:r w:rsidRPr="006C3248">
        <w:rPr>
          <w:rFonts w:ascii="GHEA Grapalat" w:hAnsi="GHEA Grapalat" w:cs="Sylfaen"/>
          <w:lang w:val="fr-FR"/>
        </w:rPr>
        <w:t xml:space="preserve"> </w:t>
      </w:r>
      <w:r w:rsidRPr="006C3248">
        <w:rPr>
          <w:rFonts w:ascii="GHEA Grapalat" w:hAnsi="GHEA Grapalat" w:cs="Sylfaen"/>
        </w:rPr>
        <w:t>խնդիրներ</w:t>
      </w:r>
      <w:r w:rsidRPr="006C3248">
        <w:rPr>
          <w:rFonts w:ascii="GHEA Grapalat" w:hAnsi="GHEA Grapalat" w:cs="Sylfaen"/>
          <w:lang w:val="fr-FR"/>
        </w:rPr>
        <w:t xml:space="preserve"> </w:t>
      </w:r>
      <w:r w:rsidRPr="006C3248">
        <w:rPr>
          <w:rFonts w:ascii="GHEA Grapalat" w:hAnsi="GHEA Grapalat" w:cs="Sylfaen"/>
        </w:rPr>
        <w:t>է</w:t>
      </w:r>
      <w:r w:rsidRPr="006C3248">
        <w:rPr>
          <w:rFonts w:ascii="GHEA Grapalat" w:hAnsi="GHEA Grapalat" w:cs="Sylfaen"/>
          <w:lang w:val="fr-FR"/>
        </w:rPr>
        <w:t xml:space="preserve"> </w:t>
      </w:r>
      <w:r w:rsidRPr="006C3248">
        <w:rPr>
          <w:rFonts w:ascii="GHEA Grapalat" w:hAnsi="GHEA Grapalat" w:cs="Sylfaen"/>
        </w:rPr>
        <w:t>առաջանում</w:t>
      </w:r>
      <w:r w:rsidRPr="006C3248">
        <w:rPr>
          <w:rFonts w:ascii="GHEA Grapalat" w:hAnsi="GHEA Grapalat" w:cs="Sylfaen"/>
          <w:lang w:val="fr-FR"/>
        </w:rPr>
        <w:t xml:space="preserve"> </w:t>
      </w:r>
      <w:r w:rsidRPr="006C3248">
        <w:rPr>
          <w:rFonts w:ascii="GHEA Grapalat" w:hAnsi="GHEA Grapalat" w:cs="Sylfaen"/>
          <w:bCs/>
          <w:iCs/>
          <w:lang w:val="hy-AM"/>
        </w:rPr>
        <w:t>ընդերքօգտագործման նկատմամբ համապատասխան պետական վերահսկողական գործառույթների իրականացման տեսանկյունից</w:t>
      </w:r>
      <w:r w:rsidRPr="006C3248">
        <w:rPr>
          <w:rFonts w:ascii="GHEA Grapalat" w:hAnsi="GHEA Grapalat" w:cs="Sylfaen"/>
          <w:bCs/>
          <w:iCs/>
          <w:lang w:val="fr-FR"/>
        </w:rPr>
        <w:t>:</w:t>
      </w:r>
    </w:p>
    <w:p w:rsidR="001A0A8D" w:rsidRPr="006C3248" w:rsidRDefault="001A0A8D" w:rsidP="001A0A8D">
      <w:pPr>
        <w:ind w:firstLine="567"/>
        <w:jc w:val="both"/>
        <w:rPr>
          <w:rFonts w:ascii="GHEA Grapalat" w:hAnsi="GHEA Grapalat" w:cs="Sylfaen"/>
          <w:lang w:val="hy-AM"/>
        </w:rPr>
      </w:pPr>
      <w:r w:rsidRPr="006C3248">
        <w:rPr>
          <w:rFonts w:ascii="GHEA Grapalat" w:hAnsi="GHEA Grapalat" w:cs="Sylfaen"/>
          <w:lang w:val="hy-AM"/>
        </w:rPr>
        <w:t xml:space="preserve">Ներկայումս անհրաժեշտություն է առաջացել </w:t>
      </w:r>
      <w:r w:rsidRPr="006C3248">
        <w:rPr>
          <w:rFonts w:ascii="GHEA Grapalat" w:hAnsi="GHEA Grapalat" w:cs="Sylfaen"/>
          <w:lang w:val="en-US"/>
        </w:rPr>
        <w:t>շուրջ</w:t>
      </w:r>
      <w:r w:rsidRPr="006C3248">
        <w:rPr>
          <w:rFonts w:ascii="GHEA Grapalat" w:hAnsi="GHEA Grapalat" w:cs="Sylfaen"/>
          <w:lang w:val="fr-FR"/>
        </w:rPr>
        <w:t xml:space="preserve"> </w:t>
      </w:r>
      <w:r w:rsidRPr="006C3248">
        <w:rPr>
          <w:rFonts w:ascii="GHEA Grapalat" w:hAnsi="GHEA Grapalat" w:cs="Sylfaen"/>
          <w:lang w:val="hy-AM"/>
        </w:rPr>
        <w:t>321  կազմակերպությունների ընդերքօգտագործման իրավունքը հավաստող փաստաթղթերում ընդերքի տեղամասերի ծայրակետերի և ընդերքօգտագործման իրավունքի անբաժանելի մաս հանդիսացող՝ լեռնահատկացման ակտով ամրագրված կոորդինատների չափագրման, ճշգրտման աշխատանքների (WGS-84 (ARMREF02) ազգային գեոդեզիական կոորդինատային համակարգին համապատասխան) իրականացման և ճշգրտված տվյալների հիման վրա ընդերքօգտագործման իրավունքը հավաստող փաստաթղթերում համապատասխան փոփոխություն կատարելու:</w:t>
      </w:r>
    </w:p>
    <w:p w:rsidR="001A0A8D" w:rsidRPr="006C3248" w:rsidRDefault="001A0A8D" w:rsidP="001A0A8D">
      <w:pPr>
        <w:ind w:firstLine="720"/>
        <w:jc w:val="both"/>
        <w:rPr>
          <w:rFonts w:ascii="GHEA Grapalat" w:hAnsi="GHEA Grapalat"/>
          <w:lang w:val="hy-AM"/>
        </w:rPr>
      </w:pPr>
      <w:r w:rsidRPr="006C3248">
        <w:rPr>
          <w:rFonts w:ascii="GHEA Grapalat" w:hAnsi="GHEA Grapalat"/>
          <w:lang w:val="hy-AM"/>
        </w:rPr>
        <w:t>Հաշվի առնելով խնդրի կարևորությունը «</w:t>
      </w:r>
      <w:r w:rsidRPr="006C3248">
        <w:rPr>
          <w:rFonts w:ascii="GHEA Grapalat" w:hAnsi="GHEA Grapalat" w:cs="Sylfaen"/>
          <w:lang w:val="hy-AM"/>
        </w:rPr>
        <w:t>ՀՀ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>տարածքում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>գործող</w:t>
      </w:r>
      <w:r w:rsidRPr="006C3248">
        <w:rPr>
          <w:rFonts w:ascii="GHEA Grapalat" w:hAnsi="GHEA Grapalat"/>
          <w:lang w:val="hy-AM"/>
        </w:rPr>
        <w:t xml:space="preserve"> WGS-84 </w:t>
      </w:r>
      <w:r w:rsidRPr="006C3248">
        <w:rPr>
          <w:rFonts w:ascii="GHEA Grapalat" w:hAnsi="GHEA Grapalat" w:cs="Sylfaen"/>
          <w:lang w:val="hy-AM"/>
        </w:rPr>
        <w:t>համաշխարհային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>գեոդեզիական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>կոորդինատային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>համակարգին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>համահունչ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>ընդերքի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>տեղամասերի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>կոորդինատների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>փոփոխության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 xml:space="preserve">իրականացում» միջոցառումը ներառվել է նաև  </w:t>
      </w:r>
      <w:r w:rsidRPr="006C3248">
        <w:rPr>
          <w:rFonts w:ascii="GHEA Grapalat" w:hAnsi="GHEA Grapalat" w:cs="Sylfaen"/>
          <w:b/>
          <w:lang w:val="hy-AM"/>
        </w:rPr>
        <w:t>ՀՀ կառավարության 2019 թվականի մայիսի 16-ի</w:t>
      </w:r>
      <w:r w:rsidRPr="006C324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 xml:space="preserve">  «Հայաստանի</w:t>
      </w:r>
      <w:r w:rsidRPr="006C324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6C324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Հանրապետության</w:t>
      </w:r>
      <w:r w:rsidRPr="006C324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6C324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կառավարության</w:t>
      </w:r>
      <w:r w:rsidRPr="006C324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2019-2023 </w:t>
      </w:r>
      <w:r w:rsidRPr="006C324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թվականների</w:t>
      </w:r>
      <w:r w:rsidRPr="006C324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6C324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գործունեության</w:t>
      </w:r>
      <w:r w:rsidRPr="006C324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6C324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միջոցառումների</w:t>
      </w:r>
      <w:r w:rsidRPr="006C324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6C324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ծրագիրը</w:t>
      </w:r>
      <w:r w:rsidRPr="006C324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6C324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>հաստատելու</w:t>
      </w:r>
      <w:r w:rsidRPr="006C3248">
        <w:rPr>
          <w:rStyle w:val="Strong"/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6C324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 xml:space="preserve">մասին» № 650-Լ որոշմամբ հաստատված  միջոցառումների ցանկում (կետ՝ 129): </w:t>
      </w:r>
      <w:r w:rsidRPr="006C3248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Միջոցառման իրականացման վերջնաժամկետ է սահմանվել</w:t>
      </w:r>
      <w:r w:rsidRPr="006C324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 xml:space="preserve"> </w:t>
      </w:r>
      <w:r w:rsidRPr="006C3248">
        <w:rPr>
          <w:rFonts w:ascii="GHEA Grapalat" w:hAnsi="GHEA Grapalat"/>
          <w:lang w:val="hy-AM"/>
        </w:rPr>
        <w:t xml:space="preserve">2020 </w:t>
      </w:r>
      <w:r w:rsidRPr="006C3248">
        <w:rPr>
          <w:rFonts w:ascii="GHEA Grapalat" w:hAnsi="GHEA Grapalat" w:cs="Sylfaen"/>
          <w:lang w:val="hy-AM"/>
        </w:rPr>
        <w:t>թ</w:t>
      </w:r>
      <w:r w:rsidRPr="006C3248">
        <w:rPr>
          <w:rFonts w:ascii="GHEA Grapalat" w:hAnsi="GHEA Grapalat"/>
          <w:lang w:val="hy-AM"/>
        </w:rPr>
        <w:t xml:space="preserve">. </w:t>
      </w:r>
      <w:r w:rsidRPr="006C3248">
        <w:rPr>
          <w:rFonts w:ascii="GHEA Grapalat" w:hAnsi="GHEA Grapalat" w:cs="Sylfaen"/>
          <w:lang w:val="hy-AM"/>
        </w:rPr>
        <w:t>դեկտեմբեր</w:t>
      </w:r>
      <w:r w:rsidRPr="006C3248">
        <w:rPr>
          <w:rFonts w:ascii="GHEA Grapalat" w:hAnsi="GHEA Grapalat"/>
          <w:lang w:val="hy-AM"/>
        </w:rPr>
        <w:t xml:space="preserve"> 2-</w:t>
      </w:r>
      <w:r w:rsidRPr="006C3248">
        <w:rPr>
          <w:rFonts w:ascii="GHEA Grapalat" w:hAnsi="GHEA Grapalat" w:cs="Sylfaen"/>
          <w:lang w:val="hy-AM"/>
        </w:rPr>
        <w:t>րդ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>տասնօրյակը:</w:t>
      </w:r>
    </w:p>
    <w:p w:rsidR="001A0A8D" w:rsidRPr="006C3248" w:rsidRDefault="001A0A8D" w:rsidP="001A0A8D">
      <w:pPr>
        <w:ind w:firstLine="357"/>
        <w:jc w:val="both"/>
        <w:rPr>
          <w:rFonts w:ascii="GHEA Grapalat" w:hAnsi="GHEA Grapalat" w:cs="Sylfaen"/>
          <w:bCs/>
          <w:iCs/>
          <w:lang w:val="hy-AM"/>
        </w:rPr>
      </w:pPr>
      <w:r w:rsidRPr="006C3248">
        <w:rPr>
          <w:rFonts w:ascii="GHEA Grapalat" w:hAnsi="GHEA Grapalat" w:cs="Sylfaen"/>
          <w:bCs/>
          <w:iCs/>
          <w:lang w:val="hy-AM"/>
        </w:rPr>
        <w:t>Հաշվի առնելով այն հանգամանքը, որ</w:t>
      </w:r>
      <w:r w:rsidRPr="006C3248">
        <w:rPr>
          <w:rFonts w:ascii="GHEA Grapalat" w:hAnsi="GHEA Grapalat" w:cs="Sylfaen"/>
          <w:bCs/>
          <w:iCs/>
          <w:lang w:val="af-ZA"/>
        </w:rPr>
        <w:t xml:space="preserve"> ընդերքօգտագործման իրավունքի (տեղամասերի և լեռնահատկացման կոորդինատների) տրամադրումը իրականացնում է լիազոր մարմինը, </w:t>
      </w:r>
      <w:r w:rsidRPr="006C3248">
        <w:rPr>
          <w:rFonts w:ascii="GHEA Grapalat" w:hAnsi="GHEA Grapalat" w:cs="Sylfaen"/>
          <w:bCs/>
          <w:iCs/>
          <w:lang w:val="hy-AM"/>
        </w:rPr>
        <w:t>նշված</w:t>
      </w:r>
      <w:r w:rsidRPr="006C3248">
        <w:rPr>
          <w:rFonts w:ascii="GHEA Grapalat" w:hAnsi="GHEA Grapalat" w:cs="Sylfaen"/>
          <w:bCs/>
          <w:iCs/>
          <w:lang w:val="af-ZA"/>
        </w:rPr>
        <w:t xml:space="preserve"> </w:t>
      </w:r>
      <w:r w:rsidRPr="006C3248">
        <w:rPr>
          <w:rFonts w:ascii="GHEA Grapalat" w:hAnsi="GHEA Grapalat" w:cs="Sylfaen"/>
          <w:bCs/>
          <w:iCs/>
          <w:lang w:val="hy-AM"/>
        </w:rPr>
        <w:t>աշխատանքներն էլ</w:t>
      </w:r>
      <w:r w:rsidRPr="006C3248">
        <w:rPr>
          <w:rFonts w:ascii="GHEA Grapalat" w:hAnsi="GHEA Grapalat" w:cs="Sylfaen"/>
          <w:bCs/>
          <w:iCs/>
          <w:lang w:val="af-ZA"/>
        </w:rPr>
        <w:t xml:space="preserve"> </w:t>
      </w:r>
      <w:r w:rsidRPr="006C3248">
        <w:rPr>
          <w:rFonts w:ascii="GHEA Grapalat" w:hAnsi="GHEA Grapalat" w:cs="Sylfaen"/>
          <w:bCs/>
          <w:iCs/>
          <w:lang w:val="hy-AM"/>
        </w:rPr>
        <w:t>հնարավոր</w:t>
      </w:r>
      <w:r w:rsidRPr="006C3248">
        <w:rPr>
          <w:rFonts w:ascii="GHEA Grapalat" w:hAnsi="GHEA Grapalat" w:cs="Sylfaen"/>
          <w:bCs/>
          <w:iCs/>
          <w:lang w:val="af-ZA"/>
        </w:rPr>
        <w:t xml:space="preserve"> </w:t>
      </w:r>
      <w:r w:rsidRPr="006C3248">
        <w:rPr>
          <w:rFonts w:ascii="GHEA Grapalat" w:hAnsi="GHEA Grapalat" w:cs="Sylfaen"/>
          <w:bCs/>
          <w:iCs/>
          <w:lang w:val="hy-AM"/>
        </w:rPr>
        <w:t>չէ</w:t>
      </w:r>
      <w:r w:rsidRPr="006C3248">
        <w:rPr>
          <w:rFonts w:ascii="GHEA Grapalat" w:hAnsi="GHEA Grapalat" w:cs="Sylfaen"/>
          <w:bCs/>
          <w:iCs/>
          <w:lang w:val="af-ZA"/>
        </w:rPr>
        <w:t xml:space="preserve"> </w:t>
      </w:r>
      <w:r w:rsidRPr="006C3248">
        <w:rPr>
          <w:rFonts w:ascii="GHEA Grapalat" w:hAnsi="GHEA Grapalat" w:cs="Sylfaen"/>
          <w:bCs/>
          <w:iCs/>
          <w:lang w:val="hy-AM"/>
        </w:rPr>
        <w:lastRenderedPageBreak/>
        <w:t>իրականացնել</w:t>
      </w:r>
      <w:r w:rsidRPr="006C3248">
        <w:rPr>
          <w:rFonts w:ascii="GHEA Grapalat" w:hAnsi="GHEA Grapalat" w:cs="Sylfaen"/>
          <w:bCs/>
          <w:iCs/>
          <w:lang w:val="af-ZA"/>
        </w:rPr>
        <w:t xml:space="preserve"> </w:t>
      </w:r>
      <w:r w:rsidRPr="006C3248">
        <w:rPr>
          <w:rFonts w:ascii="GHEA Grapalat" w:hAnsi="GHEA Grapalat" w:cs="Sylfaen"/>
          <w:bCs/>
          <w:iCs/>
          <w:lang w:val="hy-AM"/>
        </w:rPr>
        <w:t>լիազոր մարմնի</w:t>
      </w:r>
      <w:r w:rsidRPr="006C3248">
        <w:rPr>
          <w:rFonts w:ascii="GHEA Grapalat" w:hAnsi="GHEA Grapalat" w:cs="Sylfaen"/>
          <w:bCs/>
          <w:iCs/>
          <w:lang w:val="af-ZA"/>
        </w:rPr>
        <w:t xml:space="preserve"> </w:t>
      </w:r>
      <w:r w:rsidRPr="006C3248">
        <w:rPr>
          <w:rFonts w:ascii="GHEA Grapalat" w:hAnsi="GHEA Grapalat" w:cs="Sylfaen"/>
          <w:bCs/>
          <w:iCs/>
          <w:lang w:val="hy-AM"/>
        </w:rPr>
        <w:t>միջոցներով (համապատասխան որակավորում ունեցող մասնագետների, սարքավորումների և տրանսպորտի բացակայության պատճառով), իսկ</w:t>
      </w:r>
      <w:r w:rsidRPr="006C3248">
        <w:rPr>
          <w:rFonts w:ascii="GHEA Grapalat" w:hAnsi="GHEA Grapalat"/>
          <w:color w:val="353535"/>
          <w:shd w:val="clear" w:color="auto" w:fill="FFFFFF"/>
          <w:lang w:val="hy-AM"/>
        </w:rPr>
        <w:t xml:space="preserve"> </w:t>
      </w:r>
      <w:r w:rsidRPr="006C3248">
        <w:rPr>
          <w:rFonts w:ascii="GHEA Grapalat" w:hAnsi="GHEA Grapalat" w:cs="Sylfaen"/>
          <w:bCs/>
          <w:iCs/>
          <w:lang w:val="hy-AM"/>
        </w:rPr>
        <w:t>միջազգային կազմակերպությունները նման խնդրի լուծման համար գումար չեն տրամադրի, քանի որ սա պետության կողմից ուղղման ենթակա խնդիր է, ուստի խնդիրը հնարավոր է կարգավորել միայն պետական միջոցների ներգրավման</w:t>
      </w:r>
      <w:r w:rsidRPr="006C3248">
        <w:rPr>
          <w:rFonts w:ascii="GHEA Grapalat" w:hAnsi="GHEA Grapalat" w:cs="Sylfaen"/>
          <w:bCs/>
          <w:iCs/>
          <w:lang w:val="af-ZA"/>
        </w:rPr>
        <w:t xml:space="preserve"> </w:t>
      </w:r>
      <w:r w:rsidRPr="006C3248">
        <w:rPr>
          <w:rFonts w:ascii="GHEA Grapalat" w:hAnsi="GHEA Grapalat" w:cs="Sylfaen"/>
          <w:bCs/>
          <w:iCs/>
          <w:lang w:val="hy-AM"/>
        </w:rPr>
        <w:t>շնորհիվ: Առկա իրավիճակն էլ խնդիրներ է առաջացնում ոլորտային կազմակերպությունների բնականոն գործունեության, այդ թվում՝ սեփականության իրավունքի իրացման, ինչպես նաև՝ ընդերքօգտագործման նկատմամբ համապատասխան պետական վերահսկողական գործառույթների իրականացման տեսանկյունից:</w:t>
      </w:r>
    </w:p>
    <w:p w:rsidR="001A0A8D" w:rsidRPr="006C3248" w:rsidRDefault="001A0A8D" w:rsidP="001A0A8D">
      <w:pPr>
        <w:ind w:firstLine="357"/>
        <w:jc w:val="both"/>
        <w:rPr>
          <w:rFonts w:ascii="GHEA Grapalat" w:hAnsi="GHEA Grapalat" w:cs="Sylfaen"/>
          <w:bCs/>
          <w:iCs/>
          <w:lang w:val="af-ZA"/>
        </w:rPr>
      </w:pPr>
      <w:r w:rsidRPr="006C3248">
        <w:rPr>
          <w:rFonts w:ascii="GHEA Grapalat" w:hAnsi="GHEA Grapalat" w:cs="Sylfaen"/>
          <w:bCs/>
          <w:iCs/>
          <w:lang w:val="hy-AM"/>
        </w:rPr>
        <w:t xml:space="preserve">Հայտնում ենք նաև, որ արդեն իսկ մշակվել է ՀՀ կառավարության որոշման նախագիծ, համաձայն որի նշված աշխատանքների համակարգումն իրականացնելու է </w:t>
      </w:r>
      <w:r w:rsidRPr="006C3248">
        <w:rPr>
          <w:rFonts w:ascii="GHEA Grapalat" w:hAnsi="GHEA Grapalat"/>
          <w:color w:val="000000"/>
          <w:lang w:val="hy-AM"/>
        </w:rPr>
        <w:t>որոշմամբ ստեղծվող միջգերատեսչական աշխատանքային խումբը:</w:t>
      </w:r>
      <w:r w:rsidRPr="006C3248">
        <w:rPr>
          <w:rFonts w:ascii="GHEA Grapalat" w:hAnsi="GHEA Grapalat" w:cs="Arial"/>
          <w:color w:val="222222"/>
          <w:shd w:val="clear" w:color="auto" w:fill="FFFFFF"/>
          <w:lang w:val="hy-AM"/>
        </w:rPr>
        <w:t xml:space="preserve"> Միաժամանակ </w:t>
      </w:r>
      <w:r w:rsidRPr="006C3248">
        <w:rPr>
          <w:rFonts w:ascii="GHEA Grapalat" w:hAnsi="GHEA Grapalat"/>
          <w:lang w:val="hy-AM"/>
        </w:rPr>
        <w:t xml:space="preserve">«Հանրապետական երկրաբանական ֆոնդ» </w:t>
      </w:r>
      <w:r w:rsidRPr="006C3248">
        <w:rPr>
          <w:rFonts w:ascii="GHEA Grapalat" w:hAnsi="GHEA Grapalat" w:cs="Arial"/>
          <w:color w:val="222222"/>
          <w:shd w:val="clear" w:color="auto" w:fill="FFFFFF"/>
          <w:lang w:val="hy-AM"/>
        </w:rPr>
        <w:t>ՊՈԱԿ-ին տրվել է հանձնարարական՝ վերլուծելու ֆոնդային նյութերը և աշխատանքային խմբին տրամադրելու ընդերքօգտագործման իրավունքով տրամադրված և պահուստային հանքավայրերի կոորդինատների ճշգրտման անհրաժեշտության մասին տեղեկատվություն:</w:t>
      </w:r>
      <w:r w:rsidRPr="006C3248">
        <w:rPr>
          <w:rFonts w:ascii="GHEA Grapalat" w:hAnsi="GHEA Grapalat"/>
          <w:color w:val="000000"/>
          <w:lang w:val="hy-AM"/>
        </w:rPr>
        <w:t xml:space="preserve"> </w:t>
      </w:r>
      <w:r w:rsidRPr="006C3248">
        <w:rPr>
          <w:rFonts w:ascii="GHEA Grapalat" w:hAnsi="GHEA Grapalat" w:cs="Sylfaen"/>
          <w:bCs/>
          <w:iCs/>
          <w:lang w:val="hy-AM"/>
        </w:rPr>
        <w:t xml:space="preserve"> </w:t>
      </w:r>
    </w:p>
    <w:p w:rsidR="001A0A8D" w:rsidRPr="006C3248" w:rsidRDefault="001A0A8D" w:rsidP="001A0A8D">
      <w:pPr>
        <w:ind w:firstLine="357"/>
        <w:jc w:val="both"/>
        <w:rPr>
          <w:rFonts w:ascii="GHEA Grapalat" w:hAnsi="GHEA Grapalat" w:cs="Sylfaen"/>
          <w:bCs/>
          <w:iCs/>
          <w:lang w:val="af-ZA"/>
        </w:rPr>
      </w:pPr>
      <w:r w:rsidRPr="006C3248">
        <w:rPr>
          <w:rFonts w:ascii="GHEA Grapalat" w:hAnsi="GHEA Grapalat" w:cs="Sylfaen"/>
          <w:bCs/>
          <w:iCs/>
          <w:lang w:val="hy-AM"/>
        </w:rPr>
        <w:t xml:space="preserve"> Ծրագրի</w:t>
      </w:r>
      <w:r w:rsidRPr="006C3248">
        <w:rPr>
          <w:rFonts w:ascii="GHEA Grapalat" w:hAnsi="GHEA Grapalat" w:cs="Sylfaen"/>
          <w:bCs/>
          <w:iCs/>
          <w:lang w:val="af-ZA"/>
        </w:rPr>
        <w:t xml:space="preserve"> </w:t>
      </w:r>
      <w:r w:rsidRPr="006C3248">
        <w:rPr>
          <w:rFonts w:ascii="GHEA Grapalat" w:hAnsi="GHEA Grapalat" w:cs="Sylfaen"/>
          <w:bCs/>
          <w:iCs/>
          <w:lang w:val="hy-AM"/>
        </w:rPr>
        <w:t xml:space="preserve">իրականացումը կապահովի լիազոր մարմնի կողմից տրամադրված տեղամասերի  կոորդինատների համապատասխանեցումը </w:t>
      </w:r>
      <w:r w:rsidRPr="006C3248">
        <w:rPr>
          <w:rFonts w:ascii="GHEA Grapalat" w:hAnsi="GHEA Grapalat" w:cs="Sylfaen"/>
          <w:lang w:val="hy-AM"/>
        </w:rPr>
        <w:t xml:space="preserve">WGS-84 (ARMREF02) ազգային գեոդեզիական կոորդինատային համակարգին, որը </w:t>
      </w:r>
      <w:r w:rsidRPr="006C3248">
        <w:rPr>
          <w:rFonts w:ascii="GHEA Grapalat" w:hAnsi="GHEA Grapalat" w:cs="Sylfaen"/>
          <w:bCs/>
          <w:iCs/>
          <w:lang w:val="hy-AM"/>
        </w:rPr>
        <w:t>կնպաստի ընդերքօգտագործողների բնականոն</w:t>
      </w:r>
      <w:r w:rsidRPr="006C3248">
        <w:rPr>
          <w:rFonts w:ascii="GHEA Grapalat" w:hAnsi="GHEA Grapalat" w:cs="Sylfaen"/>
          <w:bCs/>
          <w:iCs/>
          <w:lang w:val="af-ZA"/>
        </w:rPr>
        <w:t xml:space="preserve"> </w:t>
      </w:r>
      <w:r w:rsidRPr="006C3248">
        <w:rPr>
          <w:rFonts w:ascii="GHEA Grapalat" w:hAnsi="GHEA Grapalat" w:cs="Sylfaen"/>
          <w:bCs/>
          <w:iCs/>
          <w:lang w:val="hy-AM"/>
        </w:rPr>
        <w:t>աշխատանքների անխափան և անհրաժեշտ հողերի տրամադրման գործընթացի իրականացմանը:</w:t>
      </w:r>
    </w:p>
    <w:p w:rsidR="001A0A8D" w:rsidRPr="006C3248" w:rsidRDefault="001A0A8D" w:rsidP="001A0A8D">
      <w:pPr>
        <w:ind w:firstLine="357"/>
        <w:jc w:val="both"/>
        <w:rPr>
          <w:rFonts w:ascii="GHEA Grapalat" w:hAnsi="GHEA Grapalat" w:cs="Sylfaen"/>
          <w:bCs/>
          <w:iCs/>
          <w:lang w:val="en-US"/>
        </w:rPr>
      </w:pPr>
      <w:r w:rsidRPr="006C3248">
        <w:rPr>
          <w:rFonts w:ascii="GHEA Grapalat" w:hAnsi="GHEA Grapalat" w:cs="Sylfaen"/>
          <w:bCs/>
          <w:iCs/>
          <w:lang w:val="en-US"/>
        </w:rPr>
        <w:t xml:space="preserve">Միաժամանակ հարկ է նշել, որ </w:t>
      </w:r>
      <w:r w:rsidRPr="006C3248">
        <w:rPr>
          <w:rFonts w:ascii="GHEA Grapalat" w:hAnsi="GHEA Grapalat"/>
          <w:lang w:val="hy-AM"/>
        </w:rPr>
        <w:t>2020-2022</w:t>
      </w:r>
      <w:r w:rsidRPr="006C3248">
        <w:rPr>
          <w:rFonts w:ascii="GHEA Grapalat" w:hAnsi="GHEA Grapalat"/>
          <w:lang w:val="fr-FR"/>
        </w:rPr>
        <w:t xml:space="preserve"> </w:t>
      </w:r>
      <w:r w:rsidRPr="006C3248">
        <w:rPr>
          <w:rFonts w:ascii="GHEA Grapalat" w:hAnsi="GHEA Grapalat" w:cs="Sylfaen"/>
          <w:lang w:val="hy-AM"/>
        </w:rPr>
        <w:t>թվականների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>միջնաժամկետ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>ծախսային</w:t>
      </w:r>
      <w:r w:rsidRPr="006C3248">
        <w:rPr>
          <w:rFonts w:ascii="GHEA Grapalat" w:hAnsi="GHEA Grapalat"/>
          <w:lang w:val="hy-AM"/>
        </w:rPr>
        <w:t xml:space="preserve"> </w:t>
      </w:r>
      <w:r w:rsidRPr="006C3248">
        <w:rPr>
          <w:rFonts w:ascii="GHEA Grapalat" w:hAnsi="GHEA Grapalat" w:cs="Sylfaen"/>
          <w:lang w:val="hy-AM"/>
        </w:rPr>
        <w:t>ծրագր</w:t>
      </w:r>
      <w:r w:rsidRPr="006C3248">
        <w:rPr>
          <w:rFonts w:ascii="GHEA Grapalat" w:hAnsi="GHEA Grapalat" w:cs="Sylfaen"/>
        </w:rPr>
        <w:t>ում</w:t>
      </w:r>
      <w:r w:rsidRPr="006C3248">
        <w:rPr>
          <w:rFonts w:ascii="GHEA Grapalat" w:hAnsi="GHEA Grapalat" w:cs="Sylfaen"/>
          <w:lang w:val="fr-FR"/>
        </w:rPr>
        <w:t xml:space="preserve"> </w:t>
      </w:r>
      <w:r w:rsidRPr="006C3248">
        <w:rPr>
          <w:rFonts w:ascii="GHEA Grapalat" w:hAnsi="GHEA Grapalat" w:cs="Sylfaen"/>
        </w:rPr>
        <w:t>ներառված</w:t>
      </w:r>
      <w:r w:rsidRPr="006C3248">
        <w:rPr>
          <w:rFonts w:ascii="GHEA Grapalat" w:hAnsi="GHEA Grapalat" w:cs="Sylfaen"/>
          <w:lang w:val="fr-FR"/>
        </w:rPr>
        <w:t xml:space="preserve"> </w:t>
      </w:r>
      <w:r w:rsidRPr="006C3248">
        <w:rPr>
          <w:rFonts w:ascii="GHEA Grapalat" w:hAnsi="GHEA Grapalat" w:cs="Sylfaen"/>
          <w:lang w:val="hy-AM"/>
        </w:rPr>
        <w:t>«Ընդերքօգտագործման իրավունքով տրամադրված տեղամասերի կոորդինատների ճշգրտում» ծրագիր</w:t>
      </w:r>
      <w:r w:rsidRPr="006C3248">
        <w:rPr>
          <w:rFonts w:ascii="GHEA Grapalat" w:hAnsi="GHEA Grapalat" w:cs="Sylfaen"/>
          <w:lang w:val="en-US"/>
        </w:rPr>
        <w:t xml:space="preserve">ը Ֆինանսների նախարարություն ներկայացնելիս </w:t>
      </w:r>
      <w:r w:rsidRPr="006C3248">
        <w:rPr>
          <w:rFonts w:ascii="GHEA Grapalat" w:hAnsi="GHEA Grapalat" w:cs="Sylfaen"/>
          <w:lang w:val="hy-AM"/>
        </w:rPr>
        <w:t>ՀՀ կառավարության 2019 թվականի մայիսի 16-ի</w:t>
      </w:r>
      <w:r w:rsidRPr="006C3248">
        <w:rPr>
          <w:rStyle w:val="Strong"/>
          <w:rFonts w:ascii="GHEA Grapalat" w:hAnsi="GHEA Grapalat" w:cs="Sylfaen"/>
          <w:color w:val="000000"/>
          <w:shd w:val="clear" w:color="auto" w:fill="FFFFFF"/>
          <w:lang w:val="hy-AM"/>
        </w:rPr>
        <w:t xml:space="preserve">  </w:t>
      </w:r>
      <w:r w:rsidRPr="006C3248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«Հայաստանի</w:t>
      </w:r>
      <w:r w:rsidRPr="006C3248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</w:t>
      </w:r>
      <w:r w:rsidRPr="006C3248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Հանրապետության</w:t>
      </w:r>
      <w:r w:rsidRPr="006C3248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</w:t>
      </w:r>
      <w:r w:rsidRPr="006C3248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կառավարության</w:t>
      </w:r>
      <w:r w:rsidRPr="006C3248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2019-2023 </w:t>
      </w:r>
      <w:r w:rsidRPr="006C3248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թվականների</w:t>
      </w:r>
      <w:r w:rsidRPr="006C3248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</w:t>
      </w:r>
      <w:r w:rsidRPr="006C3248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գործունեության</w:t>
      </w:r>
      <w:r w:rsidRPr="006C3248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</w:t>
      </w:r>
      <w:r w:rsidRPr="006C3248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միջոցառումների</w:t>
      </w:r>
      <w:r w:rsidRPr="006C3248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</w:t>
      </w:r>
      <w:r w:rsidRPr="006C3248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ծրագիրը</w:t>
      </w:r>
      <w:r w:rsidRPr="006C3248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</w:t>
      </w:r>
      <w:r w:rsidRPr="006C3248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հաստատելու</w:t>
      </w:r>
      <w:r w:rsidRPr="006C3248">
        <w:rPr>
          <w:rStyle w:val="Strong"/>
          <w:rFonts w:ascii="GHEA Grapalat" w:hAnsi="GHEA Grapalat"/>
          <w:b w:val="0"/>
          <w:color w:val="000000"/>
          <w:shd w:val="clear" w:color="auto" w:fill="FFFFFF"/>
          <w:lang w:val="hy-AM"/>
        </w:rPr>
        <w:t xml:space="preserve"> </w:t>
      </w:r>
      <w:r w:rsidRPr="006C3248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hy-AM"/>
        </w:rPr>
        <w:t>մասին» № 650-Լ որոշ</w:t>
      </w:r>
      <w:r w:rsidRPr="006C3248">
        <w:rPr>
          <w:rStyle w:val="Strong"/>
          <w:rFonts w:ascii="GHEA Grapalat" w:hAnsi="GHEA Grapalat" w:cs="Sylfaen"/>
          <w:b w:val="0"/>
          <w:color w:val="000000"/>
          <w:shd w:val="clear" w:color="auto" w:fill="FFFFFF"/>
          <w:lang w:val="en-US"/>
        </w:rPr>
        <w:t>ումը</w:t>
      </w:r>
      <w:r w:rsidRPr="006C3248">
        <w:rPr>
          <w:rStyle w:val="Strong"/>
          <w:rFonts w:ascii="GHEA Grapalat" w:hAnsi="GHEA Grapalat" w:cs="Sylfaen"/>
          <w:color w:val="000000"/>
          <w:shd w:val="clear" w:color="auto" w:fill="FFFFFF"/>
          <w:lang w:val="en-US"/>
        </w:rPr>
        <w:t xml:space="preserve"> </w:t>
      </w:r>
      <w:r w:rsidRPr="006C3248">
        <w:rPr>
          <w:rFonts w:ascii="GHEA Grapalat" w:hAnsi="GHEA Grapalat" w:cs="Sylfaen"/>
          <w:lang w:val="en-US"/>
        </w:rPr>
        <w:t>դեռևս ընդունված չէր և միջոցառման</w:t>
      </w:r>
      <w:r w:rsidRPr="006C3248">
        <w:rPr>
          <w:rFonts w:ascii="GHEA Grapalat" w:hAnsi="GHEA Grapalat" w:cs="Garamond"/>
          <w:lang w:val="hy-AM"/>
        </w:rPr>
        <w:t xml:space="preserve"> պարտավորությունը սահմանող օրենսդրական հիմքեր</w:t>
      </w:r>
      <w:r w:rsidRPr="006C3248">
        <w:rPr>
          <w:rFonts w:ascii="GHEA Grapalat" w:hAnsi="GHEA Grapalat" w:cs="Garamond"/>
          <w:lang w:val="en-US"/>
        </w:rPr>
        <w:t>ում նշյալ որոշումը չէր գրվել, ինչը հետագայում ուղղվել է լրամշակման ժամանակ:</w:t>
      </w:r>
      <w:r w:rsidRPr="006C3248">
        <w:rPr>
          <w:rFonts w:ascii="GHEA Grapalat" w:hAnsi="GHEA Grapalat" w:cs="Sylfaen"/>
          <w:b/>
          <w:lang w:val="en-US"/>
        </w:rPr>
        <w:t xml:space="preserve"> </w:t>
      </w:r>
    </w:p>
    <w:p w:rsidR="001A0A8D" w:rsidRPr="00781352" w:rsidRDefault="001A0A8D" w:rsidP="001A0A8D">
      <w:pPr>
        <w:rPr>
          <w:rFonts w:ascii="GHEA Grapalat" w:hAnsi="GHEA Grapalat"/>
          <w:lang w:val="hy-AM"/>
        </w:rPr>
      </w:pPr>
    </w:p>
    <w:p w:rsidR="001A0A8D" w:rsidRPr="00C643E6" w:rsidRDefault="001A0A8D" w:rsidP="001A0A8D">
      <w:pPr>
        <w:pStyle w:val="BodyText"/>
        <w:spacing w:line="276" w:lineRule="auto"/>
        <w:jc w:val="both"/>
        <w:rPr>
          <w:rFonts w:ascii="GHEA Grapalat" w:hAnsi="GHEA Grapalat"/>
          <w:b w:val="0"/>
          <w:lang w:val="hy-AM"/>
        </w:rPr>
      </w:pPr>
    </w:p>
    <w:p w:rsidR="00915198" w:rsidRDefault="00915198"/>
    <w:sectPr w:rsidR="00915198" w:rsidSect="009151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1A0A8D"/>
    <w:rsid w:val="001A0A8D"/>
    <w:rsid w:val="005E7A9E"/>
    <w:rsid w:val="00915198"/>
    <w:rsid w:val="00BD1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Main Text),date,Body Text (Main text)"/>
    <w:basedOn w:val="Normal"/>
    <w:link w:val="BodyTextChar"/>
    <w:rsid w:val="001A0A8D"/>
    <w:pPr>
      <w:jc w:val="center"/>
    </w:pPr>
    <w:rPr>
      <w:rFonts w:ascii="ArTarumianTimes" w:hAnsi="ArTarumianTimes"/>
      <w:b/>
      <w:bCs/>
      <w:lang w:val="en-US" w:eastAsia="en-US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1A0A8D"/>
    <w:rPr>
      <w:rFonts w:ascii="ArTarumianTimes" w:eastAsia="Times New Roman" w:hAnsi="ArTarumianTimes" w:cs="Times New Roman"/>
      <w:b/>
      <w:bCs/>
      <w:sz w:val="24"/>
      <w:szCs w:val="24"/>
    </w:rPr>
  </w:style>
  <w:style w:type="character" w:styleId="Strong">
    <w:name w:val="Strong"/>
    <w:uiPriority w:val="22"/>
    <w:qFormat/>
    <w:rsid w:val="001A0A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2019-06-18T13:17:00Z</dcterms:created>
  <dcterms:modified xsi:type="dcterms:W3CDTF">2019-06-18T13:17:00Z</dcterms:modified>
</cp:coreProperties>
</file>